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64F5" w14:textId="6FCD90F0" w:rsidR="008F5C94" w:rsidRPr="00D66262" w:rsidRDefault="00CB410D" w:rsidP="008F5C9F">
      <w:pPr>
        <w:tabs>
          <w:tab w:val="left" w:pos="5529"/>
        </w:tabs>
        <w:ind w:right="838"/>
        <w:jc w:val="right"/>
      </w:pPr>
      <w:r>
        <w:rPr>
          <w:rFonts w:ascii="Calibri" w:hAnsi="Calibri" w:cs="Calibri"/>
        </w:rPr>
        <w:t>6</w:t>
      </w:r>
      <w:r w:rsidRPr="00CB410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January</w:t>
      </w:r>
      <w:r>
        <w:t xml:space="preserve"> 2021</w:t>
      </w:r>
    </w:p>
    <w:p w14:paraId="2B72F604" w14:textId="7A6218DC" w:rsidR="00B26C6A" w:rsidRDefault="007259DD" w:rsidP="006B4407">
      <w:pPr>
        <w:tabs>
          <w:tab w:val="left" w:pos="5529"/>
        </w:tabs>
        <w:ind w:right="838"/>
      </w:pPr>
      <w:r>
        <w:t xml:space="preserve">                                                     </w:t>
      </w:r>
      <w:r>
        <w:rPr>
          <w:noProof/>
          <w:lang w:eastAsia="en-GB"/>
        </w:rPr>
        <w:drawing>
          <wp:inline distT="0" distB="0" distL="0" distR="0" wp14:anchorId="646F5F01" wp14:editId="1F9C9796">
            <wp:extent cx="1211580" cy="429584"/>
            <wp:effectExtent l="0" t="0" r="7620" b="8890"/>
            <wp:docPr id="5" name="Picture 5" descr="Home - K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- Koo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93" cy="43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67D56FF6" wp14:editId="63E98813">
            <wp:extent cx="876300" cy="876300"/>
            <wp:effectExtent l="0" t="0" r="0" b="0"/>
            <wp:docPr id="2" name="Picture 2" descr="https://appslibraryproduks.blob.core.windows.net/prod/images/TNLogo_1.original.png?anchor=center&amp;mode=crop&amp;width=12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slibraryproduks.blob.core.windows.net/prod/images/TNLogo_1.original.png?anchor=center&amp;mode=crop&amp;width=120&amp;height=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C5F2" w14:textId="30B851D6" w:rsidR="00B26C6A" w:rsidRDefault="00B26C6A" w:rsidP="007259DD">
      <w:pPr>
        <w:tabs>
          <w:tab w:val="left" w:pos="5529"/>
        </w:tabs>
        <w:ind w:right="838"/>
      </w:pPr>
    </w:p>
    <w:p w14:paraId="32CE0659" w14:textId="19A33E71" w:rsidR="00EE77F4" w:rsidRDefault="00EE77F4" w:rsidP="006B4407">
      <w:pPr>
        <w:tabs>
          <w:tab w:val="left" w:pos="5529"/>
        </w:tabs>
        <w:ind w:right="838"/>
      </w:pPr>
    </w:p>
    <w:p w14:paraId="50EAC5FF" w14:textId="0C61CA84" w:rsidR="00EE77F4" w:rsidRPr="008F5C9F" w:rsidRDefault="007259DD" w:rsidP="006B4407">
      <w:pPr>
        <w:tabs>
          <w:tab w:val="left" w:pos="5529"/>
        </w:tabs>
        <w:ind w:right="838"/>
        <w:rPr>
          <w:b/>
        </w:rPr>
      </w:pPr>
      <w:r>
        <w:rPr>
          <w:b/>
        </w:rPr>
        <w:t xml:space="preserve">Re. </w:t>
      </w:r>
      <w:r w:rsidR="00CB410D">
        <w:rPr>
          <w:b/>
        </w:rPr>
        <w:t xml:space="preserve">Supporting Mental Health and Wellbeing - </w:t>
      </w:r>
      <w:r w:rsidR="00EE77F4" w:rsidRPr="008F5C9F">
        <w:rPr>
          <w:b/>
        </w:rPr>
        <w:t>Digital Mental Health and Wellbeing Platform</w:t>
      </w:r>
      <w:r>
        <w:rPr>
          <w:b/>
        </w:rPr>
        <w:t>s</w:t>
      </w:r>
      <w:r w:rsidR="008F5C9F" w:rsidRPr="008F5C9F">
        <w:rPr>
          <w:b/>
        </w:rPr>
        <w:t xml:space="preserve"> </w:t>
      </w:r>
      <w:r>
        <w:rPr>
          <w:b/>
        </w:rPr>
        <w:t>for ages 10+</w:t>
      </w:r>
    </w:p>
    <w:p w14:paraId="6919483F" w14:textId="77777777" w:rsidR="00EE77F4" w:rsidRDefault="00EE77F4" w:rsidP="006B4407">
      <w:pPr>
        <w:tabs>
          <w:tab w:val="left" w:pos="5529"/>
        </w:tabs>
        <w:ind w:right="838"/>
      </w:pPr>
    </w:p>
    <w:p w14:paraId="38D1D962" w14:textId="77777777" w:rsidR="00EE77F4" w:rsidRDefault="00EE77F4" w:rsidP="006B4407">
      <w:pPr>
        <w:tabs>
          <w:tab w:val="left" w:pos="5529"/>
        </w:tabs>
        <w:ind w:right="838"/>
      </w:pPr>
      <w:r>
        <w:t xml:space="preserve">Dear Parents and Carers, </w:t>
      </w:r>
    </w:p>
    <w:p w14:paraId="790B8223" w14:textId="77777777" w:rsidR="00EE77F4" w:rsidRDefault="00EE77F4" w:rsidP="006B4407">
      <w:pPr>
        <w:tabs>
          <w:tab w:val="left" w:pos="5529"/>
        </w:tabs>
        <w:ind w:right="838"/>
      </w:pPr>
    </w:p>
    <w:p w14:paraId="44E6662A" w14:textId="04A42943" w:rsidR="00F73E55" w:rsidRDefault="00EE77F4" w:rsidP="006B4407">
      <w:pPr>
        <w:tabs>
          <w:tab w:val="left" w:pos="5529"/>
        </w:tabs>
        <w:ind w:right="838"/>
      </w:pPr>
      <w:proofErr w:type="spellStart"/>
      <w:r>
        <w:t>Kooth</w:t>
      </w:r>
      <w:proofErr w:type="spellEnd"/>
      <w:r>
        <w:t xml:space="preserve"> is a free, safe and anonymous online platform </w:t>
      </w:r>
      <w:r w:rsidR="00F73E55">
        <w:t xml:space="preserve">designed </w:t>
      </w:r>
      <w:r>
        <w:t xml:space="preserve">to </w:t>
      </w:r>
      <w:r w:rsidR="00B26C6A">
        <w:t xml:space="preserve">help </w:t>
      </w:r>
      <w:r>
        <w:t xml:space="preserve">support </w:t>
      </w:r>
      <w:r w:rsidR="00B26C6A">
        <w:t xml:space="preserve">the </w:t>
      </w:r>
      <w:r>
        <w:t xml:space="preserve">mental health and wellbeing </w:t>
      </w:r>
      <w:r w:rsidR="00B26C6A">
        <w:t>of children and young people aged 11-25</w:t>
      </w:r>
      <w:r w:rsidR="00F73E55">
        <w:t xml:space="preserve">. Anyone who lives within Solihull and is aged 11 or over can sign up to explore and access the </w:t>
      </w:r>
      <w:proofErr w:type="gramStart"/>
      <w:r w:rsidR="00F73E55">
        <w:t>platform which</w:t>
      </w:r>
      <w:proofErr w:type="gramEnd"/>
      <w:r w:rsidR="00F73E55">
        <w:t xml:space="preserve"> offers;</w:t>
      </w:r>
    </w:p>
    <w:p w14:paraId="28CFAD88" w14:textId="77777777" w:rsidR="00180C11" w:rsidRDefault="00180C11" w:rsidP="006B4407">
      <w:pPr>
        <w:tabs>
          <w:tab w:val="left" w:pos="5529"/>
        </w:tabs>
        <w:ind w:right="838"/>
      </w:pPr>
    </w:p>
    <w:p w14:paraId="25D29266" w14:textId="42563CC0" w:rsidR="00F73E55" w:rsidRDefault="00180C11" w:rsidP="00F73E55">
      <w:pPr>
        <w:pStyle w:val="ListParagraph"/>
        <w:numPr>
          <w:ilvl w:val="0"/>
          <w:numId w:val="1"/>
        </w:numPr>
        <w:tabs>
          <w:tab w:val="left" w:pos="5529"/>
        </w:tabs>
        <w:ind w:right="838"/>
      </w:pPr>
      <w:r>
        <w:t xml:space="preserve">A </w:t>
      </w:r>
      <w:r w:rsidR="00F73E55">
        <w:t xml:space="preserve">Magazine – helpful articles, </w:t>
      </w:r>
      <w:r>
        <w:t xml:space="preserve">stories and </w:t>
      </w:r>
      <w:r w:rsidR="00F73E55">
        <w:t xml:space="preserve">personal experiences and tips from the </w:t>
      </w:r>
      <w:proofErr w:type="spellStart"/>
      <w:r w:rsidR="00F73E55">
        <w:t>Kooth</w:t>
      </w:r>
      <w:proofErr w:type="spellEnd"/>
      <w:r w:rsidR="00F73E55">
        <w:t xml:space="preserve"> community team.</w:t>
      </w:r>
    </w:p>
    <w:p w14:paraId="4B8BE507" w14:textId="0948DDDC" w:rsidR="00F73E55" w:rsidRDefault="00F73E55" w:rsidP="00F73E55">
      <w:pPr>
        <w:pStyle w:val="ListParagraph"/>
        <w:numPr>
          <w:ilvl w:val="0"/>
          <w:numId w:val="1"/>
        </w:numPr>
        <w:tabs>
          <w:tab w:val="left" w:pos="5529"/>
        </w:tabs>
        <w:ind w:right="838"/>
      </w:pPr>
      <w:r>
        <w:t>Discussion boards</w:t>
      </w:r>
    </w:p>
    <w:p w14:paraId="7EF707A1" w14:textId="61393545" w:rsidR="00F73E55" w:rsidRDefault="00F73E55" w:rsidP="00F73E55">
      <w:pPr>
        <w:pStyle w:val="ListParagraph"/>
        <w:numPr>
          <w:ilvl w:val="0"/>
          <w:numId w:val="1"/>
        </w:numPr>
        <w:tabs>
          <w:tab w:val="left" w:pos="5529"/>
        </w:tabs>
        <w:ind w:right="838"/>
      </w:pPr>
      <w:r>
        <w:t>Chat</w:t>
      </w:r>
      <w:r w:rsidR="00180C11">
        <w:t xml:space="preserve"> feature –send a message or live chat with t</w:t>
      </w:r>
      <w:r>
        <w:t xml:space="preserve">o a team member </w:t>
      </w:r>
      <w:r w:rsidR="00CF62D9">
        <w:t xml:space="preserve">about anything on your mind. </w:t>
      </w:r>
      <w:proofErr w:type="spellStart"/>
      <w:r w:rsidR="00CF62D9">
        <w:t>Kooth’s</w:t>
      </w:r>
      <w:proofErr w:type="spellEnd"/>
      <w:r w:rsidR="00CF62D9">
        <w:t xml:space="preserve"> support team include qualified counsellors and emotional well-being practitioners.</w:t>
      </w:r>
    </w:p>
    <w:p w14:paraId="1A2CCFE1" w14:textId="770A6A81" w:rsidR="00F73E55" w:rsidRDefault="00F73E55" w:rsidP="00F73E55">
      <w:pPr>
        <w:pStyle w:val="ListParagraph"/>
        <w:numPr>
          <w:ilvl w:val="0"/>
          <w:numId w:val="1"/>
        </w:numPr>
        <w:tabs>
          <w:tab w:val="left" w:pos="5529"/>
        </w:tabs>
        <w:ind w:right="838"/>
      </w:pPr>
      <w:r>
        <w:t>Daily journal</w:t>
      </w:r>
      <w:r w:rsidR="00CF62D9">
        <w:t xml:space="preserve"> and wellbeing/mood check in log.</w:t>
      </w:r>
    </w:p>
    <w:p w14:paraId="7E1DECE4" w14:textId="0387BBD2" w:rsidR="00CF62D9" w:rsidRDefault="00180C11" w:rsidP="00CF62D9">
      <w:pPr>
        <w:pStyle w:val="ListParagraph"/>
        <w:numPr>
          <w:ilvl w:val="0"/>
          <w:numId w:val="1"/>
        </w:numPr>
        <w:tabs>
          <w:tab w:val="left" w:pos="5529"/>
        </w:tabs>
        <w:ind w:right="838"/>
      </w:pPr>
      <w:r>
        <w:t xml:space="preserve">Signposting to other sources of support </w:t>
      </w:r>
    </w:p>
    <w:p w14:paraId="093D1D8A" w14:textId="08A6F4DE" w:rsidR="00CF62D9" w:rsidRDefault="00CF62D9" w:rsidP="00CF62D9">
      <w:pPr>
        <w:tabs>
          <w:tab w:val="left" w:pos="5529"/>
        </w:tabs>
        <w:ind w:right="838"/>
      </w:pPr>
    </w:p>
    <w:p w14:paraId="13BF0927" w14:textId="73175D2E" w:rsidR="00CF62D9" w:rsidRDefault="00CF62D9" w:rsidP="006B4407">
      <w:pPr>
        <w:tabs>
          <w:tab w:val="left" w:pos="5529"/>
        </w:tabs>
        <w:ind w:right="838"/>
        <w:rPr>
          <w:rStyle w:val="Hyperlink"/>
        </w:rPr>
      </w:pPr>
      <w:proofErr w:type="gramStart"/>
      <w:r>
        <w:t>We’ve</w:t>
      </w:r>
      <w:proofErr w:type="gramEnd"/>
      <w:r>
        <w:t xml:space="preserve"> had access to </w:t>
      </w:r>
      <w:proofErr w:type="spellStart"/>
      <w:r>
        <w:t>Koo</w:t>
      </w:r>
      <w:r w:rsidR="008F5C9F">
        <w:t>th</w:t>
      </w:r>
      <w:proofErr w:type="spellEnd"/>
      <w:r w:rsidR="008F5C9F">
        <w:t xml:space="preserve"> in the Borough for the last two</w:t>
      </w:r>
      <w:r>
        <w:t xml:space="preserve"> years and it has had a great uptake as well as positive feedback from both parents and children, particularly around the approaching transition to secondary school.</w:t>
      </w:r>
      <w:r w:rsidR="008F5C9F">
        <w:t xml:space="preserve"> </w:t>
      </w:r>
      <w:r>
        <w:t xml:space="preserve">You can find out more at </w:t>
      </w:r>
      <w:hyperlink r:id="rId10" w:history="1">
        <w:r w:rsidR="008F5C9F" w:rsidRPr="00D26B86">
          <w:rPr>
            <w:rStyle w:val="Hyperlink"/>
          </w:rPr>
          <w:t>https://www.kooth.com/</w:t>
        </w:r>
      </w:hyperlink>
    </w:p>
    <w:p w14:paraId="1131E785" w14:textId="0546B05D" w:rsidR="007259DD" w:rsidRDefault="007259DD" w:rsidP="006B4407">
      <w:pPr>
        <w:tabs>
          <w:tab w:val="left" w:pos="5529"/>
        </w:tabs>
        <w:ind w:right="838"/>
      </w:pPr>
    </w:p>
    <w:p w14:paraId="1CB73A0C" w14:textId="110CEBD9" w:rsidR="008F5C9F" w:rsidRDefault="007259DD" w:rsidP="006B4407">
      <w:pPr>
        <w:tabs>
          <w:tab w:val="left" w:pos="5529"/>
        </w:tabs>
        <w:ind w:right="838"/>
      </w:pPr>
      <w:r>
        <w:t xml:space="preserve">Alternatively, the NHS have now rolled out </w:t>
      </w:r>
      <w:proofErr w:type="spellStart"/>
      <w:r>
        <w:t>ThinkNinja</w:t>
      </w:r>
      <w:proofErr w:type="spellEnd"/>
      <w:r>
        <w:t xml:space="preserve"> for both Android and Apple devices. </w:t>
      </w:r>
    </w:p>
    <w:p w14:paraId="51DE7615" w14:textId="62DBC05C" w:rsidR="007259DD" w:rsidRDefault="007259DD" w:rsidP="006B4407">
      <w:pPr>
        <w:tabs>
          <w:tab w:val="left" w:pos="5529"/>
        </w:tabs>
        <w:ind w:right="838"/>
      </w:pPr>
      <w:proofErr w:type="spellStart"/>
      <w:r w:rsidRPr="007259DD">
        <w:t>ThinkNinja</w:t>
      </w:r>
      <w:proofErr w:type="spellEnd"/>
      <w:r w:rsidRPr="007259DD">
        <w:t xml:space="preserve"> is a mental health app designed for 10 to 18 year olds. Using a variety of content and tools, it allows young people to learn about mental health and emotional wellbeing, and develop skills they can use to build resilience and stay well.</w:t>
      </w:r>
      <w:r>
        <w:t xml:space="preserve"> Tools specific to supporting young people as they navi</w:t>
      </w:r>
      <w:r w:rsidR="00F427CF">
        <w:t xml:space="preserve">gate the COVID-19 pandemic </w:t>
      </w:r>
      <w:proofErr w:type="gramStart"/>
      <w:r w:rsidR="00F427CF">
        <w:t>have</w:t>
      </w:r>
      <w:r w:rsidR="00CF0454">
        <w:t xml:space="preserve"> </w:t>
      </w:r>
      <w:r w:rsidR="00CB410D">
        <w:t xml:space="preserve">also </w:t>
      </w:r>
      <w:bookmarkStart w:id="0" w:name="_GoBack"/>
      <w:bookmarkEnd w:id="0"/>
      <w:r w:rsidR="00CF0454">
        <w:t>been added</w:t>
      </w:r>
      <w:proofErr w:type="gramEnd"/>
      <w:r w:rsidR="00CF0454">
        <w:t>.</w:t>
      </w:r>
    </w:p>
    <w:p w14:paraId="69353535" w14:textId="55066C75" w:rsidR="00CB410D" w:rsidRDefault="00CB410D" w:rsidP="006B4407">
      <w:pPr>
        <w:tabs>
          <w:tab w:val="left" w:pos="5529"/>
        </w:tabs>
        <w:ind w:right="838"/>
      </w:pPr>
      <w:r>
        <w:t>More information is available here:</w:t>
      </w:r>
      <w:hyperlink r:id="rId11" w:history="1">
        <w:r w:rsidRPr="00CB410D">
          <w:rPr>
            <w:rStyle w:val="Hyperlink"/>
          </w:rPr>
          <w:t xml:space="preserve"> https://www.healios.org.uk/services/thinkninja1</w:t>
        </w:r>
      </w:hyperlink>
    </w:p>
    <w:p w14:paraId="07F0C52E" w14:textId="77777777" w:rsidR="00CB410D" w:rsidRDefault="00CB410D" w:rsidP="006B4407">
      <w:pPr>
        <w:tabs>
          <w:tab w:val="left" w:pos="5529"/>
        </w:tabs>
        <w:ind w:right="838"/>
      </w:pPr>
    </w:p>
    <w:p w14:paraId="73F7D22B" w14:textId="4E4458D9" w:rsidR="007259DD" w:rsidRDefault="007259DD" w:rsidP="006B4407">
      <w:pPr>
        <w:tabs>
          <w:tab w:val="left" w:pos="5529"/>
        </w:tabs>
        <w:ind w:right="838"/>
      </w:pPr>
    </w:p>
    <w:p w14:paraId="2F1156F9" w14:textId="474255A4" w:rsidR="00FE3906" w:rsidRDefault="00FE3906" w:rsidP="006B4407">
      <w:pPr>
        <w:tabs>
          <w:tab w:val="left" w:pos="5529"/>
        </w:tabs>
        <w:ind w:right="838"/>
      </w:pPr>
    </w:p>
    <w:p w14:paraId="56DC3D7B" w14:textId="5A2F8DC5" w:rsidR="00FE3906" w:rsidRDefault="00FE3906" w:rsidP="006B4407">
      <w:pPr>
        <w:tabs>
          <w:tab w:val="left" w:pos="5529"/>
        </w:tabs>
        <w:ind w:right="838"/>
      </w:pPr>
    </w:p>
    <w:p w14:paraId="6D5EA298" w14:textId="62908DDD" w:rsidR="00FE3906" w:rsidRDefault="00FE3906" w:rsidP="006B4407">
      <w:pPr>
        <w:tabs>
          <w:tab w:val="left" w:pos="5529"/>
        </w:tabs>
        <w:ind w:right="838"/>
      </w:pPr>
    </w:p>
    <w:p w14:paraId="242225D9" w14:textId="77777777" w:rsidR="00CB410D" w:rsidRDefault="00CB410D" w:rsidP="006B4407">
      <w:pPr>
        <w:tabs>
          <w:tab w:val="left" w:pos="5529"/>
        </w:tabs>
        <w:ind w:right="838"/>
      </w:pPr>
    </w:p>
    <w:p w14:paraId="71C8F429" w14:textId="77376B74" w:rsidR="00CF62D9" w:rsidRDefault="00CF62D9" w:rsidP="006B4407">
      <w:pPr>
        <w:tabs>
          <w:tab w:val="left" w:pos="5529"/>
        </w:tabs>
        <w:ind w:right="838"/>
      </w:pPr>
      <w:r>
        <w:lastRenderedPageBreak/>
        <w:t xml:space="preserve">If you are at all worried about any aspect of your child’s wellbeing or mental health, </w:t>
      </w:r>
      <w:r w:rsidR="008F5C9F">
        <w:t xml:space="preserve">please come and talk to us or </w:t>
      </w:r>
      <w:r>
        <w:t>further information can be found at:</w:t>
      </w:r>
    </w:p>
    <w:p w14:paraId="026C5A89" w14:textId="648EBDCF" w:rsidR="00CF62D9" w:rsidRDefault="00CF62D9" w:rsidP="006B4407">
      <w:pPr>
        <w:tabs>
          <w:tab w:val="left" w:pos="5529"/>
        </w:tabs>
        <w:ind w:right="838"/>
      </w:pPr>
      <w:r>
        <w:t xml:space="preserve">If you have a Solihull GP: </w:t>
      </w:r>
    </w:p>
    <w:p w14:paraId="2FE6AAE4" w14:textId="2E7EFF42" w:rsidR="00CF62D9" w:rsidRDefault="00627F3D" w:rsidP="006B4407">
      <w:pPr>
        <w:tabs>
          <w:tab w:val="left" w:pos="5529"/>
        </w:tabs>
        <w:ind w:right="838"/>
      </w:pPr>
      <w:hyperlink r:id="rId12" w:history="1">
        <w:r w:rsidR="00CF62D9" w:rsidRPr="00D26B86">
          <w:rPr>
            <w:rStyle w:val="Hyperlink"/>
          </w:rPr>
          <w:t>https://www.bsmhft.nhs.uk/our-services/solar-youth-services/</w:t>
        </w:r>
      </w:hyperlink>
    </w:p>
    <w:p w14:paraId="556DBB01" w14:textId="0BEFD979" w:rsidR="00CF62D9" w:rsidRDefault="00CF62D9" w:rsidP="006B4407">
      <w:pPr>
        <w:tabs>
          <w:tab w:val="left" w:pos="5529"/>
        </w:tabs>
        <w:ind w:right="838"/>
      </w:pPr>
      <w:r>
        <w:t>If you have a Birmingham GP:</w:t>
      </w:r>
    </w:p>
    <w:p w14:paraId="5EF9467C" w14:textId="4FDF437A" w:rsidR="00CF62D9" w:rsidRDefault="00627F3D" w:rsidP="006B4407">
      <w:pPr>
        <w:tabs>
          <w:tab w:val="left" w:pos="5529"/>
        </w:tabs>
        <w:ind w:right="838"/>
      </w:pPr>
      <w:hyperlink r:id="rId13" w:history="1">
        <w:r w:rsidR="00CF62D9" w:rsidRPr="00D26B86">
          <w:rPr>
            <w:rStyle w:val="Hyperlink"/>
          </w:rPr>
          <w:t>https://www.forwardthinkingbirmingham.org.uk/</w:t>
        </w:r>
      </w:hyperlink>
    </w:p>
    <w:p w14:paraId="79FF70B2" w14:textId="0B76B873" w:rsidR="00CF62D9" w:rsidRDefault="00CF62D9" w:rsidP="006B4407">
      <w:pPr>
        <w:tabs>
          <w:tab w:val="left" w:pos="5529"/>
        </w:tabs>
        <w:ind w:right="838"/>
      </w:pPr>
      <w:r>
        <w:t>If you have a Coventry or Warwickshire GP:</w:t>
      </w:r>
    </w:p>
    <w:p w14:paraId="54009AF3" w14:textId="4D12AE1A" w:rsidR="00CF62D9" w:rsidRDefault="00627F3D" w:rsidP="006B4407">
      <w:pPr>
        <w:tabs>
          <w:tab w:val="left" w:pos="5529"/>
        </w:tabs>
        <w:ind w:right="838"/>
        <w:rPr>
          <w:rStyle w:val="Hyperlink"/>
        </w:rPr>
      </w:pPr>
      <w:hyperlink r:id="rId14" w:history="1">
        <w:r w:rsidR="00CF62D9" w:rsidRPr="00D26B86">
          <w:rPr>
            <w:rStyle w:val="Hyperlink"/>
          </w:rPr>
          <w:t>https://cwrise.com/</w:t>
        </w:r>
      </w:hyperlink>
    </w:p>
    <w:p w14:paraId="60AE0518" w14:textId="0F0647E8" w:rsidR="00CB410D" w:rsidRDefault="00CB410D" w:rsidP="006B4407">
      <w:pPr>
        <w:tabs>
          <w:tab w:val="left" w:pos="5529"/>
        </w:tabs>
        <w:ind w:right="838"/>
        <w:rPr>
          <w:rStyle w:val="Hyperlink"/>
        </w:rPr>
      </w:pPr>
    </w:p>
    <w:p w14:paraId="7F014F1E" w14:textId="27A470E7" w:rsidR="00CB410D" w:rsidRDefault="00CB410D" w:rsidP="006B4407">
      <w:pPr>
        <w:tabs>
          <w:tab w:val="left" w:pos="5529"/>
        </w:tabs>
        <w:ind w:right="838"/>
      </w:pPr>
      <w:r>
        <w:t xml:space="preserve">Other useful information, resources and contacts can be found </w:t>
      </w:r>
      <w:proofErr w:type="gramStart"/>
      <w:r>
        <w:t>at:</w:t>
      </w:r>
      <w:proofErr w:type="gramEnd"/>
      <w:r>
        <w:t xml:space="preserve"> </w:t>
      </w:r>
      <w:hyperlink r:id="rId15" w:history="1">
        <w:r w:rsidRPr="00CB410D">
          <w:rPr>
            <w:rStyle w:val="Hyperlink"/>
          </w:rPr>
          <w:t>https://youngminds.org.uk/</w:t>
        </w:r>
      </w:hyperlink>
    </w:p>
    <w:p w14:paraId="392F6AC4" w14:textId="6B1FA097" w:rsidR="008F5C9F" w:rsidRDefault="008F5C9F" w:rsidP="006B4407">
      <w:pPr>
        <w:tabs>
          <w:tab w:val="left" w:pos="5529"/>
        </w:tabs>
        <w:ind w:right="838"/>
      </w:pPr>
    </w:p>
    <w:p w14:paraId="3760B452" w14:textId="2E813A95" w:rsidR="008F5C9F" w:rsidRDefault="008F5C9F" w:rsidP="006B4407">
      <w:pPr>
        <w:tabs>
          <w:tab w:val="left" w:pos="5529"/>
        </w:tabs>
        <w:ind w:right="838"/>
      </w:pPr>
      <w:r>
        <w:t xml:space="preserve">Yours Sincerely </w:t>
      </w:r>
    </w:p>
    <w:p w14:paraId="2EB1316F" w14:textId="37065377" w:rsidR="008F5C9F" w:rsidRDefault="008F5C9F" w:rsidP="006B4407">
      <w:pPr>
        <w:tabs>
          <w:tab w:val="left" w:pos="5529"/>
        </w:tabs>
        <w:ind w:right="838"/>
      </w:pPr>
    </w:p>
    <w:p w14:paraId="08BCD6E6" w14:textId="4F8CE0CA" w:rsidR="008F5C9F" w:rsidRDefault="008F5C9F" w:rsidP="006B4407">
      <w:pPr>
        <w:tabs>
          <w:tab w:val="left" w:pos="5529"/>
        </w:tabs>
        <w:ind w:right="838"/>
      </w:pPr>
    </w:p>
    <w:p w14:paraId="6A9877CD" w14:textId="77777777" w:rsidR="008F5C9F" w:rsidRDefault="008F5C9F" w:rsidP="006B4407">
      <w:pPr>
        <w:tabs>
          <w:tab w:val="left" w:pos="5529"/>
        </w:tabs>
        <w:ind w:right="838"/>
      </w:pPr>
    </w:p>
    <w:p w14:paraId="4500D388" w14:textId="301819D9" w:rsidR="008F5C9F" w:rsidRDefault="008F5C9F" w:rsidP="006B4407">
      <w:pPr>
        <w:tabs>
          <w:tab w:val="left" w:pos="5529"/>
        </w:tabs>
        <w:ind w:right="838"/>
      </w:pPr>
      <w:r>
        <w:t xml:space="preserve">Mrs Gray        </w:t>
      </w:r>
      <w:r w:rsidR="00CB410D">
        <w:t xml:space="preserve">                     </w:t>
      </w:r>
      <w:r>
        <w:tab/>
      </w:r>
    </w:p>
    <w:p w14:paraId="51623E67" w14:textId="6E3909EC" w:rsidR="008F5C9F" w:rsidRDefault="008F5C9F" w:rsidP="006B4407">
      <w:pPr>
        <w:tabs>
          <w:tab w:val="left" w:pos="5529"/>
        </w:tabs>
        <w:ind w:right="838"/>
      </w:pPr>
      <w:proofErr w:type="spellStart"/>
      <w:r>
        <w:t>SENDCo</w:t>
      </w:r>
      <w:proofErr w:type="spellEnd"/>
      <w:r>
        <w:t xml:space="preserve">               </w:t>
      </w:r>
      <w:r w:rsidR="00CB410D">
        <w:t xml:space="preserve">                 </w:t>
      </w:r>
    </w:p>
    <w:p w14:paraId="0C76F8E1" w14:textId="58B69848" w:rsidR="00CF62D9" w:rsidRPr="00EE77F4" w:rsidRDefault="00CF62D9" w:rsidP="006B4407">
      <w:pPr>
        <w:tabs>
          <w:tab w:val="left" w:pos="5529"/>
        </w:tabs>
        <w:ind w:right="838"/>
      </w:pPr>
    </w:p>
    <w:sectPr w:rsidR="00CF62D9" w:rsidRPr="00EE77F4" w:rsidSect="0003200D">
      <w:headerReference w:type="default" r:id="rId16"/>
      <w:pgSz w:w="11900" w:h="16840"/>
      <w:pgMar w:top="3498" w:right="357" w:bottom="816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2620" w14:textId="77777777" w:rsidR="00627F3D" w:rsidRDefault="00627F3D" w:rsidP="0003200D">
      <w:r>
        <w:separator/>
      </w:r>
    </w:p>
  </w:endnote>
  <w:endnote w:type="continuationSeparator" w:id="0">
    <w:p w14:paraId="4F08285B" w14:textId="77777777" w:rsidR="00627F3D" w:rsidRDefault="00627F3D" w:rsidP="0003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7E07" w14:textId="77777777" w:rsidR="00627F3D" w:rsidRDefault="00627F3D" w:rsidP="0003200D">
      <w:r>
        <w:separator/>
      </w:r>
    </w:p>
  </w:footnote>
  <w:footnote w:type="continuationSeparator" w:id="0">
    <w:p w14:paraId="49AD5114" w14:textId="77777777" w:rsidR="00627F3D" w:rsidRDefault="00627F3D" w:rsidP="0003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44A2" w14:textId="3E3CD15E" w:rsidR="0003200D" w:rsidRDefault="0003200D" w:rsidP="0003200D">
    <w:pPr>
      <w:pStyle w:val="Header"/>
      <w:ind w:left="-357" w:right="-357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38C948" wp14:editId="77A841D0">
          <wp:simplePos x="0" y="0"/>
          <wp:positionH relativeFrom="column">
            <wp:posOffset>-226695</wp:posOffset>
          </wp:positionH>
          <wp:positionV relativeFrom="paragraph">
            <wp:posOffset>126</wp:posOffset>
          </wp:positionV>
          <wp:extent cx="7563600" cy="10690735"/>
          <wp:effectExtent l="0" t="0" r="571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A 1802 - New Brand MASTER 1.0_Letterhead 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34AE"/>
    <w:multiLevelType w:val="hybridMultilevel"/>
    <w:tmpl w:val="8A80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0D"/>
    <w:rsid w:val="0003200D"/>
    <w:rsid w:val="000560C0"/>
    <w:rsid w:val="00064B2B"/>
    <w:rsid w:val="00180C11"/>
    <w:rsid w:val="00191CE3"/>
    <w:rsid w:val="001A4499"/>
    <w:rsid w:val="001F2A4C"/>
    <w:rsid w:val="00227CBA"/>
    <w:rsid w:val="003C042E"/>
    <w:rsid w:val="005C4CC0"/>
    <w:rsid w:val="00627F3D"/>
    <w:rsid w:val="006910D8"/>
    <w:rsid w:val="006B4407"/>
    <w:rsid w:val="006C7367"/>
    <w:rsid w:val="007259DD"/>
    <w:rsid w:val="007A6DCC"/>
    <w:rsid w:val="007B012B"/>
    <w:rsid w:val="007B4D56"/>
    <w:rsid w:val="008F5C94"/>
    <w:rsid w:val="008F5C9F"/>
    <w:rsid w:val="00922B96"/>
    <w:rsid w:val="009A1058"/>
    <w:rsid w:val="009A5FC5"/>
    <w:rsid w:val="009E2A21"/>
    <w:rsid w:val="00AD18EE"/>
    <w:rsid w:val="00B26C6A"/>
    <w:rsid w:val="00B5229F"/>
    <w:rsid w:val="00BB7D87"/>
    <w:rsid w:val="00BD2CB7"/>
    <w:rsid w:val="00BF5B26"/>
    <w:rsid w:val="00C368AC"/>
    <w:rsid w:val="00C54FFA"/>
    <w:rsid w:val="00C72F48"/>
    <w:rsid w:val="00CB410D"/>
    <w:rsid w:val="00CF0454"/>
    <w:rsid w:val="00CF62D9"/>
    <w:rsid w:val="00D66262"/>
    <w:rsid w:val="00D77D55"/>
    <w:rsid w:val="00DB4C3D"/>
    <w:rsid w:val="00E6445E"/>
    <w:rsid w:val="00EE77F4"/>
    <w:rsid w:val="00F1659D"/>
    <w:rsid w:val="00F427CF"/>
    <w:rsid w:val="00F73E55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BD42"/>
  <w15:chartTrackingRefBased/>
  <w15:docId w15:val="{44702C21-6885-154E-B825-2E5BF0B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0D"/>
  </w:style>
  <w:style w:type="paragraph" w:styleId="Footer">
    <w:name w:val="footer"/>
    <w:basedOn w:val="Normal"/>
    <w:link w:val="FooterChar"/>
    <w:uiPriority w:val="99"/>
    <w:unhideWhenUsed/>
    <w:rsid w:val="0003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0D"/>
  </w:style>
  <w:style w:type="paragraph" w:styleId="BalloonText">
    <w:name w:val="Balloon Text"/>
    <w:basedOn w:val="Normal"/>
    <w:link w:val="BalloonTextChar"/>
    <w:uiPriority w:val="99"/>
    <w:semiHidden/>
    <w:unhideWhenUsed/>
    <w:rsid w:val="005C4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rwardthinkingbirmingham.org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smhft.nhs.uk/our-services/solar-youth-servic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www.healios.org.uk/services/thinkninj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ngminds.org.uk/" TargetMode="External"/><Relationship Id="rId10" Type="http://schemas.openxmlformats.org/officeDocument/2006/relationships/hyperlink" Target="https://www.kooth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wris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512505-17EF-443E-8608-DDD653F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Currin</dc:creator>
  <cp:keywords/>
  <dc:description/>
  <cp:lastModifiedBy>Jane Gray</cp:lastModifiedBy>
  <cp:revision>2</cp:revision>
  <cp:lastPrinted>2020-05-04T10:40:00Z</cp:lastPrinted>
  <dcterms:created xsi:type="dcterms:W3CDTF">2021-01-06T13:27:00Z</dcterms:created>
  <dcterms:modified xsi:type="dcterms:W3CDTF">2021-01-06T13:27:00Z</dcterms:modified>
</cp:coreProperties>
</file>